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4E47" w14:textId="6C58CFBB" w:rsidR="00A41C70" w:rsidRPr="009B44F8" w:rsidRDefault="009B44F8" w:rsidP="009B44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4F8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C70" w:rsidRPr="009B44F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A41C70" w:rsidRPr="009B44F8">
        <w:rPr>
          <w:rFonts w:ascii="Times New Roman" w:hAnsi="Times New Roman" w:cs="Times New Roman"/>
          <w:sz w:val="28"/>
          <w:szCs w:val="28"/>
        </w:rPr>
        <w:t xml:space="preserve"> количество дней отпуска подлеж</w:t>
      </w:r>
      <w:r>
        <w:rPr>
          <w:rFonts w:ascii="Times New Roman" w:hAnsi="Times New Roman" w:cs="Times New Roman"/>
          <w:sz w:val="28"/>
          <w:szCs w:val="28"/>
        </w:rPr>
        <w:t xml:space="preserve">ит </w:t>
      </w:r>
      <w:r w:rsidR="00A41C70" w:rsidRPr="009B44F8">
        <w:rPr>
          <w:rFonts w:ascii="Times New Roman" w:hAnsi="Times New Roman" w:cs="Times New Roman"/>
          <w:sz w:val="28"/>
          <w:szCs w:val="28"/>
        </w:rPr>
        <w:t xml:space="preserve">компенсации при увольнении несовершеннолетнего работника, с которым был заключен трудовой договор </w:t>
      </w:r>
      <w:r>
        <w:rPr>
          <w:rFonts w:ascii="Times New Roman" w:hAnsi="Times New Roman" w:cs="Times New Roman"/>
          <w:sz w:val="28"/>
          <w:szCs w:val="28"/>
        </w:rPr>
        <w:t>сроком до двух месяцев</w:t>
      </w:r>
      <w:r w:rsidR="00660D25">
        <w:rPr>
          <w:rFonts w:ascii="Times New Roman" w:hAnsi="Times New Roman" w:cs="Times New Roman"/>
          <w:sz w:val="28"/>
          <w:szCs w:val="28"/>
        </w:rPr>
        <w:t>, в соответствии со ст. 267 или 291 ТК РФ</w:t>
      </w:r>
      <w:r w:rsidR="00A41C70" w:rsidRPr="009B44F8">
        <w:rPr>
          <w:rFonts w:ascii="Times New Roman" w:hAnsi="Times New Roman" w:cs="Times New Roman"/>
          <w:sz w:val="28"/>
          <w:szCs w:val="28"/>
        </w:rPr>
        <w:t>?</w:t>
      </w:r>
    </w:p>
    <w:p w14:paraId="6A58DE45" w14:textId="77777777" w:rsidR="00A41C70" w:rsidRPr="009B44F8" w:rsidRDefault="00A41C70" w:rsidP="009B44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AB34B4" w14:textId="10C27DC4" w:rsidR="00660D25" w:rsidRPr="00C01B6F" w:rsidRDefault="00A41C70" w:rsidP="00660D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4F8">
        <w:rPr>
          <w:rFonts w:ascii="Times New Roman" w:hAnsi="Times New Roman" w:cs="Times New Roman"/>
          <w:b/>
          <w:sz w:val="28"/>
          <w:szCs w:val="28"/>
        </w:rPr>
        <w:t>Ответ:</w:t>
      </w:r>
      <w:r w:rsidRPr="009B44F8">
        <w:rPr>
          <w:rFonts w:ascii="Times New Roman" w:hAnsi="Times New Roman" w:cs="Times New Roman"/>
          <w:sz w:val="28"/>
          <w:szCs w:val="28"/>
        </w:rPr>
        <w:t xml:space="preserve"> </w:t>
      </w:r>
      <w:r w:rsidR="00C01B6F" w:rsidRPr="00C01B6F">
        <w:rPr>
          <w:rFonts w:ascii="Times New Roman" w:hAnsi="Times New Roman" w:cs="Times New Roman"/>
          <w:sz w:val="28"/>
          <w:szCs w:val="28"/>
        </w:rPr>
        <w:t>Особенности регулирования труда отдельных категорий работников регламентируются</w:t>
      </w:r>
      <w:r w:rsidR="00C01B6F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="00C01B6F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C01B6F" w:rsidRPr="00C01B6F">
        <w:t xml:space="preserve"> </w:t>
      </w:r>
      <w:r w:rsidR="00C01B6F" w:rsidRPr="00C01B6F">
        <w:rPr>
          <w:rFonts w:ascii="Times New Roman" w:hAnsi="Times New Roman" w:cs="Times New Roman"/>
          <w:sz w:val="28"/>
          <w:szCs w:val="28"/>
        </w:rPr>
        <w:t>Трудового кодекса РФ (ТК РФ)</w:t>
      </w:r>
      <w:r w:rsidR="00C01B6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621BF">
        <w:rPr>
          <w:rFonts w:ascii="Times New Roman" w:hAnsi="Times New Roman" w:cs="Times New Roman"/>
          <w:sz w:val="28"/>
          <w:szCs w:val="28"/>
        </w:rPr>
        <w:t xml:space="preserve">как </w:t>
      </w:r>
      <w:r w:rsidR="00C01B6F" w:rsidRPr="00C01B6F">
        <w:rPr>
          <w:rFonts w:ascii="Times New Roman" w:hAnsi="Times New Roman" w:cs="Times New Roman"/>
          <w:sz w:val="28"/>
          <w:szCs w:val="28"/>
        </w:rPr>
        <w:t>особенности регулирования труда несовершеннолетних</w:t>
      </w:r>
      <w:r w:rsidR="001621BF">
        <w:rPr>
          <w:rFonts w:ascii="Times New Roman" w:hAnsi="Times New Roman" w:cs="Times New Roman"/>
          <w:sz w:val="28"/>
          <w:szCs w:val="28"/>
        </w:rPr>
        <w:t>, так и</w:t>
      </w:r>
      <w:r w:rsidR="00C01B6F">
        <w:rPr>
          <w:rFonts w:ascii="Times New Roman" w:hAnsi="Times New Roman" w:cs="Times New Roman"/>
          <w:sz w:val="28"/>
          <w:szCs w:val="28"/>
        </w:rPr>
        <w:t xml:space="preserve"> </w:t>
      </w:r>
      <w:r w:rsidR="00C01B6F" w:rsidRPr="00C01B6F">
        <w:rPr>
          <w:rFonts w:ascii="Times New Roman" w:hAnsi="Times New Roman" w:cs="Times New Roman"/>
          <w:sz w:val="28"/>
          <w:szCs w:val="28"/>
        </w:rPr>
        <w:t>особенности регулирования труда работников, заключивших трудовой договор сроком до 2 месяцев</w:t>
      </w:r>
      <w:r w:rsidR="00C01B6F">
        <w:rPr>
          <w:rFonts w:ascii="Times New Roman" w:hAnsi="Times New Roman" w:cs="Times New Roman"/>
          <w:sz w:val="28"/>
          <w:szCs w:val="28"/>
        </w:rPr>
        <w:t>.</w:t>
      </w:r>
    </w:p>
    <w:p w14:paraId="4B4619B7" w14:textId="3D3F5584" w:rsidR="00C01B6F" w:rsidRDefault="00660D25" w:rsidP="007B77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291 ТК РФ, р</w:t>
      </w:r>
      <w:r w:rsidRPr="00660D25">
        <w:rPr>
          <w:rFonts w:ascii="Times New Roman" w:hAnsi="Times New Roman" w:cs="Times New Roman"/>
          <w:sz w:val="28"/>
          <w:szCs w:val="28"/>
        </w:rPr>
        <w:t xml:space="preserve">аботникам, заключившим трудовой договор на срок до 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660D25">
        <w:rPr>
          <w:rFonts w:ascii="Times New Roman" w:hAnsi="Times New Roman" w:cs="Times New Roman"/>
          <w:sz w:val="28"/>
          <w:szCs w:val="28"/>
        </w:rPr>
        <w:t>х месяцев, предоставляются оплачиваемые отпуска или выплачивается компенсация при увольнении из расчета два рабочих дня за месяц работы</w:t>
      </w:r>
      <w:r w:rsidR="00C01B6F" w:rsidRPr="00C01B6F">
        <w:rPr>
          <w:rFonts w:ascii="Times New Roman" w:hAnsi="Times New Roman" w:cs="Times New Roman"/>
          <w:sz w:val="28"/>
          <w:szCs w:val="28"/>
        </w:rPr>
        <w:t>.</w:t>
      </w:r>
    </w:p>
    <w:p w14:paraId="512E71E5" w14:textId="4532D253" w:rsidR="00660D25" w:rsidRDefault="00660D25" w:rsidP="00660D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время, согласно ст. </w:t>
      </w:r>
      <w:r w:rsidRPr="00660D25">
        <w:rPr>
          <w:rFonts w:ascii="Times New Roman" w:hAnsi="Times New Roman" w:cs="Times New Roman"/>
          <w:sz w:val="28"/>
          <w:szCs w:val="28"/>
        </w:rPr>
        <w:t>267</w:t>
      </w:r>
      <w:r>
        <w:rPr>
          <w:rFonts w:ascii="Times New Roman" w:hAnsi="Times New Roman" w:cs="Times New Roman"/>
          <w:sz w:val="28"/>
          <w:szCs w:val="28"/>
        </w:rPr>
        <w:t xml:space="preserve"> ТК РФ, е</w:t>
      </w:r>
      <w:r w:rsidRPr="00660D25">
        <w:rPr>
          <w:rFonts w:ascii="Times New Roman" w:hAnsi="Times New Roman" w:cs="Times New Roman"/>
          <w:sz w:val="28"/>
          <w:szCs w:val="28"/>
        </w:rPr>
        <w:t xml:space="preserve">жегодный основной оплачиваемый отпуск работникам в возрасте до </w:t>
      </w:r>
      <w:r w:rsidR="00CD5DFF">
        <w:rPr>
          <w:rFonts w:ascii="Times New Roman" w:hAnsi="Times New Roman" w:cs="Times New Roman"/>
          <w:sz w:val="28"/>
          <w:szCs w:val="28"/>
        </w:rPr>
        <w:t>18</w:t>
      </w:r>
      <w:r w:rsidRPr="00660D25">
        <w:rPr>
          <w:rFonts w:ascii="Times New Roman" w:hAnsi="Times New Roman" w:cs="Times New Roman"/>
          <w:sz w:val="28"/>
          <w:szCs w:val="28"/>
        </w:rPr>
        <w:t xml:space="preserve"> лет предоставляется продолжительностью</w:t>
      </w:r>
      <w:r w:rsidR="00B90609">
        <w:rPr>
          <w:rFonts w:ascii="Times New Roman" w:hAnsi="Times New Roman" w:cs="Times New Roman"/>
          <w:sz w:val="28"/>
          <w:szCs w:val="28"/>
        </w:rPr>
        <w:t xml:space="preserve"> не 28, а </w:t>
      </w:r>
      <w:r w:rsidRPr="00660D25">
        <w:rPr>
          <w:rFonts w:ascii="Times New Roman" w:hAnsi="Times New Roman" w:cs="Times New Roman"/>
          <w:sz w:val="28"/>
          <w:szCs w:val="28"/>
        </w:rPr>
        <w:t>31 календарный день.</w:t>
      </w:r>
    </w:p>
    <w:p w14:paraId="3E6A91B1" w14:textId="5C087BB4" w:rsidR="00D1489C" w:rsidRDefault="00D1489C" w:rsidP="00660D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следует применять </w:t>
      </w:r>
      <w:r w:rsidR="007950F8" w:rsidRPr="007950F8">
        <w:rPr>
          <w:rFonts w:ascii="Times New Roman" w:hAnsi="Times New Roman" w:cs="Times New Roman"/>
          <w:sz w:val="28"/>
          <w:szCs w:val="28"/>
        </w:rPr>
        <w:t>те положения, которые не ухудшают положение работника</w:t>
      </w:r>
      <w:r w:rsidR="007950F8"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</w:rPr>
        <w:t xml:space="preserve">специальную норму ст. </w:t>
      </w:r>
      <w:r w:rsidR="007B772F">
        <w:rPr>
          <w:rFonts w:ascii="Times New Roman" w:hAnsi="Times New Roman" w:cs="Times New Roman"/>
          <w:sz w:val="28"/>
          <w:szCs w:val="28"/>
        </w:rPr>
        <w:t>267 ТК РФ.</w:t>
      </w:r>
    </w:p>
    <w:p w14:paraId="2D149A92" w14:textId="624A15EA" w:rsidR="007950F8" w:rsidRDefault="00F00408" w:rsidP="00F004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Аналогичная позиция указана на сайте «</w:t>
      </w:r>
      <w:proofErr w:type="spellStart"/>
      <w:r w:rsidRPr="00F00408">
        <w:rPr>
          <w:rFonts w:ascii="Times New Roman" w:hAnsi="Times New Roman" w:cs="Times New Roman"/>
          <w:sz w:val="28"/>
          <w:szCs w:val="28"/>
        </w:rPr>
        <w:t>Онлайнинспекция.РФ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00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00408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0408">
        <w:rPr>
          <w:rFonts w:ascii="Times New Roman" w:hAnsi="Times New Roman" w:cs="Times New Roman"/>
          <w:sz w:val="28"/>
          <w:szCs w:val="28"/>
        </w:rPr>
        <w:t>Открытая Инспекция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0408">
        <w:rPr>
          <w:rFonts w:ascii="Times New Roman" w:hAnsi="Times New Roman" w:cs="Times New Roman"/>
          <w:sz w:val="28"/>
          <w:szCs w:val="28"/>
        </w:rPr>
        <w:t>: сайт. 2025. URL: https://онлайнинспекция.рф (дата обращения: 04.07.2025).</w:t>
      </w:r>
    </w:p>
    <w:p w14:paraId="4DEDCCA3" w14:textId="4C7E872D" w:rsidR="00C01B6F" w:rsidRDefault="00C01B6F" w:rsidP="00C01B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B6F">
        <w:rPr>
          <w:rFonts w:ascii="Times New Roman" w:hAnsi="Times New Roman" w:cs="Times New Roman"/>
          <w:sz w:val="28"/>
          <w:szCs w:val="28"/>
        </w:rPr>
        <w:t>Порядок определения количества дней отпуска, подлежащих компенсации при увольнении, прямо в ТК РФ не урегулирован</w:t>
      </w:r>
      <w:r w:rsidR="00CD5DFF">
        <w:rPr>
          <w:rFonts w:ascii="Times New Roman" w:hAnsi="Times New Roman" w:cs="Times New Roman"/>
          <w:sz w:val="28"/>
          <w:szCs w:val="28"/>
        </w:rPr>
        <w:t>, и в</w:t>
      </w:r>
      <w:r w:rsidR="001621BF">
        <w:rPr>
          <w:rFonts w:ascii="Times New Roman" w:hAnsi="Times New Roman" w:cs="Times New Roman"/>
          <w:sz w:val="28"/>
          <w:szCs w:val="28"/>
        </w:rPr>
        <w:t xml:space="preserve"> этих целях применяются </w:t>
      </w:r>
      <w:r w:rsidR="001621BF" w:rsidRPr="001621BF">
        <w:rPr>
          <w:rFonts w:ascii="Times New Roman" w:hAnsi="Times New Roman" w:cs="Times New Roman"/>
          <w:sz w:val="28"/>
          <w:szCs w:val="28"/>
        </w:rPr>
        <w:t>Правил</w:t>
      </w:r>
      <w:r w:rsidR="001621BF">
        <w:rPr>
          <w:rFonts w:ascii="Times New Roman" w:hAnsi="Times New Roman" w:cs="Times New Roman"/>
          <w:sz w:val="28"/>
          <w:szCs w:val="28"/>
        </w:rPr>
        <w:t>а</w:t>
      </w:r>
      <w:r w:rsidR="001621BF" w:rsidRPr="001621BF">
        <w:rPr>
          <w:rFonts w:ascii="Times New Roman" w:hAnsi="Times New Roman" w:cs="Times New Roman"/>
          <w:sz w:val="28"/>
          <w:szCs w:val="28"/>
        </w:rPr>
        <w:t xml:space="preserve"> об очередных и дополнительных отпусках, утвержденны</w:t>
      </w:r>
      <w:r w:rsidR="001621BF">
        <w:rPr>
          <w:rFonts w:ascii="Times New Roman" w:hAnsi="Times New Roman" w:cs="Times New Roman"/>
          <w:sz w:val="28"/>
          <w:szCs w:val="28"/>
        </w:rPr>
        <w:t>е</w:t>
      </w:r>
      <w:r w:rsidR="001621BF" w:rsidRPr="001621BF">
        <w:rPr>
          <w:rFonts w:ascii="Times New Roman" w:hAnsi="Times New Roman" w:cs="Times New Roman"/>
          <w:sz w:val="28"/>
          <w:szCs w:val="28"/>
        </w:rPr>
        <w:t xml:space="preserve"> НКТ СССР 30.04.1930 г. № 169</w:t>
      </w:r>
      <w:r w:rsidR="001621BF">
        <w:rPr>
          <w:rFonts w:ascii="Times New Roman" w:hAnsi="Times New Roman" w:cs="Times New Roman"/>
          <w:sz w:val="28"/>
          <w:szCs w:val="28"/>
        </w:rPr>
        <w:t xml:space="preserve"> </w:t>
      </w:r>
      <w:r w:rsidR="001621BF" w:rsidRPr="00C01B6F">
        <w:rPr>
          <w:rFonts w:ascii="Times New Roman" w:hAnsi="Times New Roman" w:cs="Times New Roman"/>
          <w:sz w:val="28"/>
          <w:szCs w:val="28"/>
        </w:rPr>
        <w:t xml:space="preserve">в части, не противоречащей ТК РФ </w:t>
      </w:r>
      <w:r w:rsidR="001621BF">
        <w:rPr>
          <w:rFonts w:ascii="Times New Roman" w:hAnsi="Times New Roman" w:cs="Times New Roman"/>
          <w:sz w:val="28"/>
          <w:szCs w:val="28"/>
        </w:rPr>
        <w:t>(</w:t>
      </w:r>
      <w:r w:rsidR="001621BF" w:rsidRPr="00C01B6F">
        <w:rPr>
          <w:rFonts w:ascii="Times New Roman" w:hAnsi="Times New Roman" w:cs="Times New Roman"/>
          <w:sz w:val="28"/>
          <w:szCs w:val="28"/>
        </w:rPr>
        <w:t>ст. 423 ТК РФ)</w:t>
      </w:r>
      <w:r w:rsidR="001621BF">
        <w:rPr>
          <w:rFonts w:ascii="Times New Roman" w:hAnsi="Times New Roman" w:cs="Times New Roman"/>
          <w:sz w:val="28"/>
          <w:szCs w:val="28"/>
        </w:rPr>
        <w:t>.</w:t>
      </w:r>
    </w:p>
    <w:p w14:paraId="110107DC" w14:textId="6E773C08" w:rsidR="004E1FC6" w:rsidRDefault="00C01B6F" w:rsidP="00C01B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01B6F">
        <w:rPr>
          <w:rFonts w:ascii="Times New Roman" w:hAnsi="Times New Roman" w:cs="Times New Roman"/>
          <w:sz w:val="28"/>
          <w:szCs w:val="28"/>
        </w:rPr>
        <w:t xml:space="preserve">з п. 28 Правил об очередных и дополнительных отпусках следует, что при увольнении </w:t>
      </w:r>
      <w:r w:rsidR="00CD5DFF" w:rsidRPr="00CD5DFF">
        <w:rPr>
          <w:rFonts w:ascii="Times New Roman" w:hAnsi="Times New Roman" w:cs="Times New Roman"/>
          <w:sz w:val="28"/>
          <w:szCs w:val="28"/>
        </w:rPr>
        <w:t xml:space="preserve">все работники, проработавшие менее </w:t>
      </w:r>
      <w:r w:rsidR="00B90609">
        <w:rPr>
          <w:rFonts w:ascii="Times New Roman" w:hAnsi="Times New Roman" w:cs="Times New Roman"/>
          <w:sz w:val="28"/>
          <w:szCs w:val="28"/>
        </w:rPr>
        <w:t>пяти с половиной месяцев</w:t>
      </w:r>
      <w:r w:rsidR="00CD5DFF" w:rsidRPr="00CD5DFF">
        <w:rPr>
          <w:rFonts w:ascii="Times New Roman" w:hAnsi="Times New Roman" w:cs="Times New Roman"/>
          <w:sz w:val="28"/>
          <w:szCs w:val="28"/>
        </w:rPr>
        <w:t>, независимо от причин увольнения</w:t>
      </w:r>
      <w:r w:rsidR="00CD5DFF">
        <w:rPr>
          <w:rFonts w:ascii="Times New Roman" w:hAnsi="Times New Roman" w:cs="Times New Roman"/>
          <w:sz w:val="28"/>
          <w:szCs w:val="28"/>
        </w:rPr>
        <w:t xml:space="preserve">, </w:t>
      </w:r>
      <w:r w:rsidRPr="00B90609">
        <w:rPr>
          <w:rFonts w:ascii="Times New Roman" w:hAnsi="Times New Roman" w:cs="Times New Roman"/>
          <w:b/>
          <w:bCs/>
          <w:sz w:val="28"/>
          <w:szCs w:val="28"/>
        </w:rPr>
        <w:t>получа</w:t>
      </w:r>
      <w:r w:rsidR="00CD5DFF" w:rsidRPr="00B90609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B90609">
        <w:rPr>
          <w:rFonts w:ascii="Times New Roman" w:hAnsi="Times New Roman" w:cs="Times New Roman"/>
          <w:b/>
          <w:bCs/>
          <w:sz w:val="28"/>
          <w:szCs w:val="28"/>
        </w:rPr>
        <w:t>т пропорциональную компенсацию</w:t>
      </w:r>
      <w:r w:rsidRPr="00C01B6F">
        <w:rPr>
          <w:rFonts w:ascii="Times New Roman" w:hAnsi="Times New Roman" w:cs="Times New Roman"/>
          <w:sz w:val="28"/>
          <w:szCs w:val="28"/>
        </w:rPr>
        <w:t>.</w:t>
      </w:r>
      <w:r w:rsidR="00CD5D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BA461" w14:textId="342E7807" w:rsidR="007B772F" w:rsidRDefault="004E1FC6" w:rsidP="00C01B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FC6">
        <w:rPr>
          <w:rFonts w:ascii="Times New Roman" w:hAnsi="Times New Roman" w:cs="Times New Roman"/>
          <w:sz w:val="28"/>
          <w:szCs w:val="28"/>
        </w:rPr>
        <w:t>Количество дней неиспользованного отпуска определяется в следующем порядке: определяется стаж работника, дающий право на ежегодный оплачиваемый отпуск, и определяется количество дней отпуска, соответствующее продолжительности стажа работника, путем деления установленной работнику продолжительности отпуска на 12 месяцев и умножения на количество месяцев, включенных в стаж</w:t>
      </w:r>
      <w:r w:rsidR="007B772F">
        <w:rPr>
          <w:rFonts w:ascii="Times New Roman" w:hAnsi="Times New Roman" w:cs="Times New Roman"/>
          <w:sz w:val="28"/>
          <w:szCs w:val="28"/>
        </w:rPr>
        <w:t xml:space="preserve"> (</w:t>
      </w:r>
      <w:r w:rsidR="007B772F" w:rsidRPr="007B772F">
        <w:rPr>
          <w:rFonts w:ascii="Times New Roman" w:hAnsi="Times New Roman" w:cs="Times New Roman"/>
          <w:sz w:val="28"/>
          <w:szCs w:val="28"/>
        </w:rPr>
        <w:t>Письмо Роструда от 11.09.2024 N ПГ/17477-6-1</w:t>
      </w:r>
      <w:r w:rsidR="007B772F">
        <w:rPr>
          <w:rFonts w:ascii="Times New Roman" w:hAnsi="Times New Roman" w:cs="Times New Roman"/>
          <w:sz w:val="28"/>
          <w:szCs w:val="28"/>
        </w:rPr>
        <w:t>).</w:t>
      </w:r>
    </w:p>
    <w:p w14:paraId="380B9E67" w14:textId="77777777" w:rsidR="00B90609" w:rsidRPr="00B90609" w:rsidRDefault="00CD5DFF" w:rsidP="00B906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DFF">
        <w:rPr>
          <w:rFonts w:ascii="Times New Roman" w:hAnsi="Times New Roman" w:cs="Times New Roman"/>
          <w:sz w:val="28"/>
          <w:szCs w:val="28"/>
        </w:rPr>
        <w:t xml:space="preserve">Соответственно, </w:t>
      </w:r>
      <w:r w:rsidR="00782824">
        <w:rPr>
          <w:rFonts w:ascii="Times New Roman" w:hAnsi="Times New Roman" w:cs="Times New Roman"/>
          <w:sz w:val="28"/>
          <w:szCs w:val="28"/>
        </w:rPr>
        <w:t xml:space="preserve">в нашем случае </w:t>
      </w:r>
      <w:r w:rsidRPr="00CD5DFF">
        <w:rPr>
          <w:rFonts w:ascii="Times New Roman" w:hAnsi="Times New Roman" w:cs="Times New Roman"/>
          <w:sz w:val="28"/>
          <w:szCs w:val="28"/>
        </w:rPr>
        <w:t>дни отпуска, за которые должна быть выплачена компенсация, рассчитываются пропорционально отработанным месяцам</w:t>
      </w:r>
      <w:r w:rsidRPr="00B90609">
        <w:rPr>
          <w:rFonts w:ascii="Times New Roman" w:hAnsi="Times New Roman" w:cs="Times New Roman"/>
          <w:sz w:val="28"/>
          <w:szCs w:val="28"/>
        </w:rPr>
        <w:t xml:space="preserve">. </w:t>
      </w:r>
      <w:r w:rsidR="00B90609" w:rsidRPr="00B90609">
        <w:rPr>
          <w:rFonts w:ascii="Times New Roman" w:hAnsi="Times New Roman" w:cs="Times New Roman"/>
          <w:sz w:val="28"/>
          <w:szCs w:val="28"/>
        </w:rPr>
        <w:t>При определении количества календарных дней неиспользованного отпуска, подлежащих оплате при расчете компенсации за неиспользованный отпуск, округление их законодательством не предусмотрено.</w:t>
      </w:r>
    </w:p>
    <w:p w14:paraId="2169D15B" w14:textId="30C8BA46" w:rsidR="00B90609" w:rsidRPr="00B90609" w:rsidRDefault="00B90609" w:rsidP="00B906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2ED53A" w14:textId="73916506" w:rsidR="004070BA" w:rsidRDefault="004070BA" w:rsidP="00B906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9017B7" w14:textId="77777777" w:rsidR="004070BA" w:rsidRDefault="004070BA" w:rsidP="004070BA">
      <w:pPr>
        <w:ind w:firstLine="567"/>
        <w:jc w:val="right"/>
      </w:pPr>
      <w:r w:rsidRPr="00360F02">
        <w:t>Правовой отдел областной организации Профсоюза</w:t>
      </w:r>
    </w:p>
    <w:p w14:paraId="51EAA2D1" w14:textId="77777777" w:rsidR="004070BA" w:rsidRDefault="004070BA" w:rsidP="004070BA">
      <w:pPr>
        <w:ind w:firstLine="567"/>
        <w:jc w:val="right"/>
      </w:pPr>
    </w:p>
    <w:p w14:paraId="317515E0" w14:textId="320830BC" w:rsidR="004070BA" w:rsidRDefault="004070BA" w:rsidP="004070BA">
      <w:pPr>
        <w:ind w:firstLine="567"/>
        <w:jc w:val="right"/>
      </w:pPr>
      <w:r>
        <w:t>30.03.2026 г.</w:t>
      </w:r>
    </w:p>
    <w:p w14:paraId="03D3DA8D" w14:textId="77777777" w:rsidR="004070BA" w:rsidRDefault="004070BA" w:rsidP="004070B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4070BA" w:rsidSect="009B44F8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70"/>
    <w:rsid w:val="00052623"/>
    <w:rsid w:val="0006248E"/>
    <w:rsid w:val="000F0B46"/>
    <w:rsid w:val="001621BF"/>
    <w:rsid w:val="003F768A"/>
    <w:rsid w:val="004070BA"/>
    <w:rsid w:val="004E1FC6"/>
    <w:rsid w:val="00660D25"/>
    <w:rsid w:val="00782824"/>
    <w:rsid w:val="007950F8"/>
    <w:rsid w:val="007B772F"/>
    <w:rsid w:val="009B44F8"/>
    <w:rsid w:val="00A41C70"/>
    <w:rsid w:val="00B90609"/>
    <w:rsid w:val="00C01B6F"/>
    <w:rsid w:val="00CD5DFF"/>
    <w:rsid w:val="00D1489C"/>
    <w:rsid w:val="00F0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523F"/>
  <w15:chartTrackingRefBased/>
  <w15:docId w15:val="{E62A5B44-B0D5-4F1A-94C2-3E85E8AA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0BA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1C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C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C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C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C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C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C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C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C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C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C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C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C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C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C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C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1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C7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1C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C7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41C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1C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1C7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41C70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41C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dcterms:created xsi:type="dcterms:W3CDTF">2026-03-30T08:38:00Z</dcterms:created>
  <dcterms:modified xsi:type="dcterms:W3CDTF">2026-03-30T12:19:00Z</dcterms:modified>
</cp:coreProperties>
</file>