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399B07C9" w14:textId="77777777" w:rsidTr="00244135">
        <w:tc>
          <w:tcPr>
            <w:tcW w:w="4253" w:type="dxa"/>
            <w:gridSpan w:val="3"/>
          </w:tcPr>
          <w:p w14:paraId="79684CE4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15AAE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F2C1F79" w14:textId="4C6AC5BC" w:rsidR="00AA01A0" w:rsidRPr="00C6323A" w:rsidRDefault="00C6323A" w:rsidP="00C6323A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5102326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ОУ, ДОУ ,ОДО</w:t>
            </w:r>
            <w:bookmarkStart w:id="0" w:name="_GoBack"/>
            <w:bookmarkEnd w:id="0"/>
          </w:p>
          <w:permEnd w:id="451023262"/>
          <w:p w14:paraId="7AC02D6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0D3A1EF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0B86809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1FEE64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AD54D6B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1407E5FA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0E0E751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BAE17CB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CE7ED7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1F829D7" w14:textId="7C885A9C" w:rsidR="00EE7A67" w:rsidRPr="00DA19C5" w:rsidRDefault="00497DE5" w:rsidP="006B6519">
            <w:pPr>
              <w:suppressAutoHyphens/>
              <w:ind w:left="-170" w:right="-170"/>
              <w:jc w:val="center"/>
            </w:pPr>
            <w:permStart w:id="1164278136" w:edGrp="everyone"/>
            <w:r w:rsidRPr="00497DE5">
              <w:t>27.08.2025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64278136"/>
          </w:p>
        </w:tc>
        <w:tc>
          <w:tcPr>
            <w:tcW w:w="393" w:type="dxa"/>
          </w:tcPr>
          <w:p w14:paraId="7869D2AD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0EC4322F" w14:textId="10CBB59F" w:rsidR="00EE7A67" w:rsidRPr="005561FA" w:rsidRDefault="00497DE5" w:rsidP="006B6519">
            <w:pPr>
              <w:suppressAutoHyphens/>
              <w:ind w:left="-170" w:right="-170"/>
              <w:jc w:val="center"/>
            </w:pPr>
            <w:permStart w:id="368010854" w:edGrp="everyone"/>
            <w:r w:rsidRPr="00497DE5">
              <w:t>5128/37/36.01-29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368010854"/>
          </w:p>
        </w:tc>
        <w:tc>
          <w:tcPr>
            <w:tcW w:w="908" w:type="dxa"/>
            <w:vMerge/>
          </w:tcPr>
          <w:p w14:paraId="17C5E7F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E603B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FB44CC8" w14:textId="77777777" w:rsidTr="00244135">
        <w:tc>
          <w:tcPr>
            <w:tcW w:w="4253" w:type="dxa"/>
            <w:gridSpan w:val="3"/>
          </w:tcPr>
          <w:p w14:paraId="188D6CBC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49129D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FFFB44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DAABB9F" w14:textId="77777777" w:rsidTr="00244135">
        <w:tc>
          <w:tcPr>
            <w:tcW w:w="4253" w:type="dxa"/>
            <w:gridSpan w:val="3"/>
          </w:tcPr>
          <w:p w14:paraId="62F25C96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96857137" w:edGrp="everyone" w:colFirst="0" w:colLast="0"/>
            <w:r>
              <w:rPr>
                <w:sz w:val="28"/>
                <w:szCs w:val="28"/>
              </w:rPr>
              <w:t>О проведении Месячника безопасности в образовательных организациях</w:t>
            </w:r>
          </w:p>
        </w:tc>
        <w:tc>
          <w:tcPr>
            <w:tcW w:w="908" w:type="dxa"/>
          </w:tcPr>
          <w:p w14:paraId="06D6CEB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9C535B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96857137"/>
      <w:tr w:rsidR="00EE7A67" w:rsidRPr="00DA19C5" w14:paraId="48CAB822" w14:textId="77777777" w:rsidTr="00244135">
        <w:tc>
          <w:tcPr>
            <w:tcW w:w="4253" w:type="dxa"/>
            <w:gridSpan w:val="3"/>
          </w:tcPr>
          <w:p w14:paraId="39EC8C4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42CDEDC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129079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E164E6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406CDB7" w14:textId="61BEF0A6" w:rsidR="00947C91" w:rsidRPr="00DA19C5" w:rsidRDefault="004E1ECA" w:rsidP="00FE3CA6">
      <w:pPr>
        <w:widowControl w:val="0"/>
        <w:jc w:val="center"/>
        <w:rPr>
          <w:sz w:val="28"/>
          <w:szCs w:val="28"/>
        </w:rPr>
      </w:pPr>
      <w:permStart w:id="722219902" w:edGrp="everyone"/>
      <w:r>
        <w:rPr>
          <w:sz w:val="28"/>
          <w:szCs w:val="28"/>
        </w:rPr>
        <w:t>Уважаемые руководители!</w:t>
      </w:r>
    </w:p>
    <w:p w14:paraId="340EA565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07C7EB7" w14:textId="7F544B20" w:rsidR="004E1ECA" w:rsidRPr="004E1ECA" w:rsidRDefault="004E1ECA" w:rsidP="004E1ECA">
      <w:pPr>
        <w:widowControl w:val="0"/>
        <w:ind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С целью обеспечения безопасных условий жизнедеятельн</w:t>
      </w:r>
      <w:r w:rsidR="00902C83">
        <w:rPr>
          <w:sz w:val="28"/>
          <w:szCs w:val="28"/>
        </w:rPr>
        <w:t>ости обучающихся в сентябре 202</w:t>
      </w:r>
      <w:r w:rsidRPr="004E1ECA">
        <w:rPr>
          <w:sz w:val="28"/>
          <w:szCs w:val="28"/>
        </w:rPr>
        <w:t>5</w:t>
      </w:r>
      <w:r w:rsidR="00902C83" w:rsidRPr="00902C83">
        <w:rPr>
          <w:sz w:val="28"/>
          <w:szCs w:val="28"/>
        </w:rPr>
        <w:t xml:space="preserve"> </w:t>
      </w:r>
      <w:r w:rsidRPr="004E1ECA">
        <w:rPr>
          <w:sz w:val="28"/>
          <w:szCs w:val="28"/>
        </w:rPr>
        <w:t>года проводится Месячник безопасности. В рамках проведения Месячника необходимо предусмотреть проведение мероприятий антитеррористической, противопожарной направленности, мероприятий по профилактике детского травматизма во время пребывания в образовательной организации, по профилактике детского дорожно-транспортного травматизма.</w:t>
      </w:r>
    </w:p>
    <w:p w14:paraId="6315FD55" w14:textId="77777777" w:rsidR="004E1ECA" w:rsidRPr="004E1ECA" w:rsidRDefault="004E1ECA" w:rsidP="004E1ECA">
      <w:pPr>
        <w:widowControl w:val="0"/>
        <w:ind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В связи с этим предлагаю:</w:t>
      </w:r>
    </w:p>
    <w:p w14:paraId="5DA49153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разработать планы подготовки и проведения мероприятий;</w:t>
      </w:r>
    </w:p>
    <w:p w14:paraId="0D680921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организовать и провести межведомственные совещания с руководителями образовательных организаций, педагогами и специалистами других заинтересованных ведомств по вопросам формирования культуры безопасного поведения обучающихся, санитарно-эпидемиологической безопасности, антитеррористической защищенности объектов образовательных организаций;</w:t>
      </w:r>
    </w:p>
    <w:p w14:paraId="6B32E0A5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осуществлять оперативный контроль соблюдения условий безопасности образовательного процесса в образовательных организациях, принимать срочные меры по устранению причин и условий, приводящих к травматизму обучающихся, инициировать рассмотрение данных вопросов на педагогических советах;</w:t>
      </w:r>
    </w:p>
    <w:p w14:paraId="19E119D9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провести профилактические мероприятия с детьми, приступившими к обучению после длительного летнего отдыха, направленные на актуализацию знаний о правилах и нормах безопасного поведения детей, в том числе в начале учебного года и осенний период;</w:t>
      </w:r>
    </w:p>
    <w:p w14:paraId="6BA94FB4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провести практические занятия по отработке действий обучающихся и работников образовательных организаций в случае возникновения чрезвычайных ситуаций, систематически проводить с педагогами и обучающимися инструктажи по охране труда и технике безопасности;</w:t>
      </w:r>
    </w:p>
    <w:p w14:paraId="59639D3B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провести мероприятия, посвященные Дню солидарности в борьбе с терроризмом, и разместить на официальных сайтах образовательных организаций информацию о проведенных мероприятиях;</w:t>
      </w:r>
    </w:p>
    <w:p w14:paraId="5D93CF8D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 xml:space="preserve">привлечь к проведению мероприятий (классные часы, лекции, занятия и др.) представителей науки, культуры, ветеранов силовых структур, специалистов территориальных отделов ГУ МВД России по Свердловской области, ГУ МЧС по </w:t>
      </w:r>
      <w:r w:rsidRPr="004E1ECA">
        <w:rPr>
          <w:sz w:val="28"/>
          <w:szCs w:val="28"/>
        </w:rPr>
        <w:lastRenderedPageBreak/>
        <w:t>Свердловской области, Роспотребнадзора по Свердловской области, Росгвардии по Свердловской области, Екатеринбургской электросетевой компании, ОАО «Российские железные дороги» и других;</w:t>
      </w:r>
    </w:p>
    <w:p w14:paraId="0A8E3C60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оформить выставки: фото, детских рисунков, плакатов по безопасной культуре поведения обучающихся;</w:t>
      </w:r>
    </w:p>
    <w:p w14:paraId="0DAEF4C9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организовать проведение родительских собраний по вопросам обеспечения безопасного поведения детей при перевозке на автомобильном транспорте, на дорогах, на железной дороге и железнодорожном транспорте, соблюдения правил пожарной безопасности, электробезопасности, санитарно-эпидемиологической безопасности, соблюдения требований личной гигиены и безопасности детей в образовательных организациях во время проведения учебных занятий и физкультурно-спортивных мероприятий, в быту и на улице;</w:t>
      </w:r>
    </w:p>
    <w:p w14:paraId="0BF1888E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рекомендовать родителям обучающихся (по желанию) принять участие в проекте «Родительский патруль» в образовательных организациях;</w:t>
      </w:r>
    </w:p>
    <w:p w14:paraId="4C1078A4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провести профилактические мероприятия по ПДД для первоклассников «Посвящение в пешеходы»;</w:t>
      </w:r>
    </w:p>
    <w:p w14:paraId="2EF1093D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 xml:space="preserve">использовать в работе материалы, предоставленные Госавтоинспекцией </w:t>
      </w:r>
      <w:r w:rsidRPr="004E1ECA">
        <w:rPr>
          <w:sz w:val="28"/>
          <w:szCs w:val="28"/>
        </w:rPr>
        <w:br/>
        <w:t xml:space="preserve">г. Екатеринбурга (маршрутные листы «Дом-школа-дом» с памяткой юного пешехода), обеспечить контроль их заполнения; </w:t>
      </w:r>
    </w:p>
    <w:p w14:paraId="6FFC44F2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провести во всех образовательных организациях для обучающихся 1-11 классов тестирование по ПДД.</w:t>
      </w:r>
    </w:p>
    <w:p w14:paraId="3BEDE54F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оформить в библиотеках образовательных организаций выставки книг, актуальных газетных и журнальных публикаций по вопросам безопасного поведения детей и профилактике травматизма детей во всех сферах жизнедеятельности;</w:t>
      </w:r>
    </w:p>
    <w:p w14:paraId="3082E908" w14:textId="77777777" w:rsidR="004E1ECA" w:rsidRPr="004E1ECA" w:rsidRDefault="004E1ECA" w:rsidP="004E1EC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>провести иные тематический мероприятия;</w:t>
      </w:r>
    </w:p>
    <w:p w14:paraId="32422EBD" w14:textId="7643F14D" w:rsidR="00BB5DEB" w:rsidRDefault="004E1ECA" w:rsidP="00902C83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1ECA">
        <w:rPr>
          <w:sz w:val="28"/>
          <w:szCs w:val="28"/>
        </w:rPr>
        <w:t xml:space="preserve"> обеспечить освещение мероприятий на сайтах образовательных организаций.</w:t>
      </w:r>
    </w:p>
    <w:p w14:paraId="278D0C16" w14:textId="1147231B" w:rsidR="00902C83" w:rsidRDefault="00902C83" w:rsidP="00902C83">
      <w:pPr>
        <w:widowControl w:val="0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711A7EC0" w14:textId="77777777" w:rsidR="00902C83" w:rsidRPr="00902C83" w:rsidRDefault="00902C83" w:rsidP="00902C83">
      <w:pPr>
        <w:widowControl w:val="0"/>
        <w:tabs>
          <w:tab w:val="left" w:pos="1134"/>
        </w:tabs>
        <w:ind w:left="709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AAC6E88" w14:textId="77777777" w:rsidTr="004E11A0">
        <w:trPr>
          <w:trHeight w:val="1569"/>
        </w:trPr>
        <w:tc>
          <w:tcPr>
            <w:tcW w:w="4253" w:type="dxa"/>
          </w:tcPr>
          <w:p w14:paraId="3007D324" w14:textId="77777777" w:rsidR="00BB5DEB" w:rsidRDefault="00BB5DEB" w:rsidP="004E11A0">
            <w:pPr>
              <w:rPr>
                <w:sz w:val="28"/>
                <w:szCs w:val="28"/>
              </w:rPr>
            </w:pPr>
            <w:permStart w:id="622861250" w:edGrp="everyone"/>
            <w:permStart w:id="567830982" w:edGrp="everyone" w:colFirst="2" w:colLast="2"/>
            <w:permEnd w:id="722219902"/>
            <w:r>
              <w:rPr>
                <w:sz w:val="28"/>
                <w:szCs w:val="28"/>
              </w:rPr>
              <w:t>Директор Департамента</w:t>
            </w:r>
            <w:permEnd w:id="622861250"/>
          </w:p>
        </w:tc>
        <w:tc>
          <w:tcPr>
            <w:tcW w:w="3101" w:type="dxa"/>
            <w:vAlign w:val="center"/>
          </w:tcPr>
          <w:p w14:paraId="373BD4AF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3A1B194" wp14:editId="1D2667F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D5B17CB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Гумбатова</w:t>
            </w:r>
          </w:p>
        </w:tc>
      </w:tr>
    </w:tbl>
    <w:p w14:paraId="155A9D3A" w14:textId="0D3C4297" w:rsidR="00BB5DEB" w:rsidRPr="00497DE5" w:rsidRDefault="00BB5DEB" w:rsidP="00497DE5">
      <w:pPr>
        <w:rPr>
          <w:b/>
          <w:snapToGrid w:val="0"/>
          <w:sz w:val="28"/>
          <w:szCs w:val="28"/>
        </w:rPr>
      </w:pPr>
      <w:permStart w:id="592318355" w:edGrp="everyone"/>
      <w:permEnd w:id="567830982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5325880" w14:textId="77777777" w:rsidTr="004E11A0">
        <w:trPr>
          <w:trHeight w:val="1569"/>
        </w:trPr>
        <w:tc>
          <w:tcPr>
            <w:tcW w:w="4253" w:type="dxa"/>
          </w:tcPr>
          <w:p w14:paraId="504E7CC1" w14:textId="0EEFC146" w:rsidR="00BB5DEB" w:rsidRDefault="00BB5DEB" w:rsidP="004E11A0">
            <w:pPr>
              <w:rPr>
                <w:sz w:val="28"/>
                <w:szCs w:val="28"/>
              </w:rPr>
            </w:pPr>
            <w:permStart w:id="1713713314" w:edGrp="everyone"/>
            <w:permEnd w:id="592318355"/>
            <w:permEnd w:id="1713713314"/>
          </w:p>
        </w:tc>
        <w:tc>
          <w:tcPr>
            <w:tcW w:w="3101" w:type="dxa"/>
            <w:vAlign w:val="center"/>
          </w:tcPr>
          <w:p w14:paraId="6E14EB47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56E2EB0" wp14:editId="4F02013C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392E39A" w14:textId="1ED6605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27752282" w:edGrp="everyone"/>
            <w:permEnd w:id="927752282"/>
          </w:p>
        </w:tc>
      </w:tr>
    </w:tbl>
    <w:p w14:paraId="1779D9E7" w14:textId="77777777" w:rsidR="00BB5DEB" w:rsidRDefault="00BB5DEB" w:rsidP="00BB5DEB">
      <w:permStart w:id="1065881068" w:edGrp="everyone"/>
    </w:p>
    <w:permEnd w:id="1065881068"/>
    <w:p w14:paraId="6EC4168A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3552C" w14:textId="77777777" w:rsidR="008C6593" w:rsidRDefault="008C6593" w:rsidP="00422DD4">
      <w:r>
        <w:separator/>
      </w:r>
    </w:p>
  </w:endnote>
  <w:endnote w:type="continuationSeparator" w:id="0">
    <w:p w14:paraId="4C015FAF" w14:textId="77777777" w:rsidR="008C6593" w:rsidRDefault="008C659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8BFF6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Вр-6862640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CD3F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Вр-6862640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A0134" w14:textId="77777777" w:rsidR="008C6593" w:rsidRDefault="008C6593" w:rsidP="00422DD4">
      <w:r>
        <w:separator/>
      </w:r>
    </w:p>
  </w:footnote>
  <w:footnote w:type="continuationSeparator" w:id="0">
    <w:p w14:paraId="322D37A7" w14:textId="77777777" w:rsidR="008C6593" w:rsidRDefault="008C659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EEE85" w14:textId="77777777" w:rsidR="00422DD4" w:rsidRPr="00422DD4" w:rsidRDefault="00314472" w:rsidP="00422DD4">
    <w:pPr>
      <w:pStyle w:val="a4"/>
      <w:jc w:val="center"/>
    </w:pPr>
    <w:permStart w:id="752695523" w:edGrp="everyone"/>
    <w:r>
      <w:t xml:space="preserve"> </w:t>
    </w:r>
    <w:permEnd w:id="75269552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09543" w14:textId="77777777" w:rsidR="00422DD4" w:rsidRPr="00314472" w:rsidRDefault="00314472" w:rsidP="00422DD4">
    <w:pPr>
      <w:pStyle w:val="a4"/>
      <w:jc w:val="center"/>
    </w:pPr>
    <w:permStart w:id="147148037" w:edGrp="everyone"/>
    <w:r>
      <w:t xml:space="preserve"> </w:t>
    </w:r>
    <w:permEnd w:id="14714803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B467196"/>
    <w:lvl w:ilvl="0">
      <w:start w:val="1"/>
      <w:numFmt w:val="decimal"/>
      <w:lvlText w:val="%1)"/>
      <w:lvlJc w:val="left"/>
      <w:pPr>
        <w:ind w:left="382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97DE5"/>
    <w:rsid w:val="004E1ECA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C6593"/>
    <w:rsid w:val="008D3ACB"/>
    <w:rsid w:val="00902C83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6323A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8ED0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591</Words>
  <Characters>3370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Долгих Елена Александровна</cp:lastModifiedBy>
  <cp:revision>12</cp:revision>
  <cp:lastPrinted>2007-08-20T11:31:00Z</cp:lastPrinted>
  <dcterms:created xsi:type="dcterms:W3CDTF">2020-08-30T14:58:00Z</dcterms:created>
  <dcterms:modified xsi:type="dcterms:W3CDTF">2025-08-27T11:10:00Z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